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3447" w:rsidRPr="00BC2A13" w:rsidRDefault="00583447" w:rsidP="001B35EF">
      <w:pPr>
        <w:jc w:val="both"/>
        <w:rPr>
          <w:rFonts w:cs="David"/>
          <w:szCs w:val="26"/>
          <w:rtl/>
        </w:rPr>
      </w:pPr>
      <w:bookmarkStart w:id="0" w:name="_GoBack"/>
      <w:bookmarkEnd w:id="0"/>
    </w:p>
    <w:p w:rsidR="00583447" w:rsidRPr="00BC2A13" w:rsidRDefault="00583447" w:rsidP="00FB4028">
      <w:pPr>
        <w:widowControl/>
        <w:bidi w:val="0"/>
        <w:spacing w:after="200" w:line="276" w:lineRule="auto"/>
        <w:rPr>
          <w:rFonts w:cs="David"/>
          <w:szCs w:val="26"/>
        </w:rPr>
      </w:pPr>
    </w:p>
    <w:p w:rsidR="0065424E" w:rsidRPr="00BC2A13" w:rsidRDefault="0065424E" w:rsidP="001B35EF">
      <w:pPr>
        <w:jc w:val="both"/>
        <w:rPr>
          <w:rFonts w:cs="David"/>
          <w:b/>
          <w:bCs/>
          <w:szCs w:val="26"/>
          <w:u w:val="single"/>
          <w:rtl/>
        </w:rPr>
      </w:pPr>
    </w:p>
    <w:p w:rsidR="0065424E" w:rsidRPr="00BC2A13" w:rsidRDefault="0065424E" w:rsidP="00AC6D3E">
      <w:pPr>
        <w:jc w:val="both"/>
        <w:rPr>
          <w:rFonts w:cs="David"/>
          <w:b/>
          <w:bCs/>
          <w:szCs w:val="26"/>
          <w:u w:val="single"/>
          <w:rtl/>
        </w:rPr>
      </w:pPr>
      <w:r w:rsidRPr="00BC2A13">
        <w:rPr>
          <w:rFonts w:cs="David" w:hint="cs"/>
          <w:b/>
          <w:bCs/>
          <w:szCs w:val="26"/>
          <w:u w:val="single"/>
          <w:rtl/>
        </w:rPr>
        <w:t xml:space="preserve">נספח </w:t>
      </w:r>
      <w:r w:rsidR="00927AC7">
        <w:rPr>
          <w:rFonts w:cs="David" w:hint="cs"/>
          <w:b/>
          <w:bCs/>
          <w:szCs w:val="26"/>
          <w:u w:val="single"/>
          <w:rtl/>
        </w:rPr>
        <w:t>א</w:t>
      </w:r>
      <w:r w:rsidR="00927AC7" w:rsidRPr="00BC2A13">
        <w:rPr>
          <w:rFonts w:cs="David" w:hint="cs"/>
          <w:b/>
          <w:bCs/>
          <w:szCs w:val="26"/>
          <w:u w:val="single"/>
          <w:rtl/>
        </w:rPr>
        <w:t xml:space="preserve">' </w:t>
      </w:r>
      <w:r w:rsidRPr="00BC2A13">
        <w:rPr>
          <w:rFonts w:cs="David"/>
          <w:b/>
          <w:bCs/>
          <w:szCs w:val="26"/>
          <w:u w:val="single"/>
          <w:rtl/>
        </w:rPr>
        <w:t>–</w:t>
      </w:r>
      <w:r w:rsidRPr="00BC2A13">
        <w:rPr>
          <w:rFonts w:cs="David" w:hint="cs"/>
          <w:b/>
          <w:bCs/>
          <w:szCs w:val="26"/>
          <w:u w:val="single"/>
          <w:rtl/>
        </w:rPr>
        <w:t xml:space="preserve"> נוסח המודעה לע</w:t>
      </w:r>
      <w:r w:rsidR="00BC2A13" w:rsidRPr="00BC2A13">
        <w:rPr>
          <w:rFonts w:cs="David" w:hint="cs"/>
          <w:b/>
          <w:bCs/>
          <w:szCs w:val="26"/>
          <w:u w:val="single"/>
          <w:rtl/>
        </w:rPr>
        <w:t>יתון</w:t>
      </w:r>
      <w:r w:rsidR="00AC6D3E">
        <w:rPr>
          <w:rFonts w:cs="David" w:hint="cs"/>
          <w:b/>
          <w:bCs/>
          <w:szCs w:val="26"/>
          <w:u w:val="single"/>
          <w:rtl/>
        </w:rPr>
        <w:t xml:space="preserve"> ולאתר האינטרנט</w:t>
      </w:r>
    </w:p>
    <w:p w:rsidR="00BC2A13" w:rsidRPr="00BC2A13" w:rsidRDefault="00BC2A13" w:rsidP="001B35EF">
      <w:pPr>
        <w:jc w:val="both"/>
        <w:rPr>
          <w:rFonts w:cs="David"/>
          <w:b/>
          <w:bCs/>
          <w:szCs w:val="26"/>
          <w:u w:val="single"/>
          <w:rtl/>
        </w:rPr>
      </w:pPr>
    </w:p>
    <w:p w:rsidR="00BC2A13" w:rsidRPr="00BC2A13" w:rsidRDefault="00BC2A13" w:rsidP="001B35EF">
      <w:pPr>
        <w:jc w:val="both"/>
        <w:rPr>
          <w:rFonts w:cs="David"/>
          <w:b/>
          <w:bCs/>
          <w:szCs w:val="26"/>
          <w:rtl/>
        </w:rPr>
      </w:pPr>
      <w:r w:rsidRPr="00BC2A13">
        <w:rPr>
          <w:rFonts w:cs="David" w:hint="cs"/>
          <w:b/>
          <w:bCs/>
          <w:szCs w:val="26"/>
          <w:rtl/>
        </w:rPr>
        <w:t xml:space="preserve">מדינת ישראל </w:t>
      </w:r>
    </w:p>
    <w:p w:rsidR="00BC2A13" w:rsidRPr="00BC2A13" w:rsidRDefault="00FB4028" w:rsidP="001B35EF">
      <w:pPr>
        <w:jc w:val="both"/>
        <w:rPr>
          <w:rFonts w:cs="David"/>
          <w:b/>
          <w:bCs/>
          <w:szCs w:val="26"/>
          <w:rtl/>
        </w:rPr>
      </w:pPr>
      <w:r>
        <w:rPr>
          <w:rFonts w:cs="David" w:hint="cs"/>
          <w:b/>
          <w:bCs/>
          <w:szCs w:val="26"/>
          <w:rtl/>
        </w:rPr>
        <w:t>משרד האוצר - החשב הכללי</w:t>
      </w:r>
    </w:p>
    <w:p w:rsidR="00BC2A13" w:rsidRPr="00BC2A13" w:rsidRDefault="00BC2A13" w:rsidP="001B35EF">
      <w:pPr>
        <w:jc w:val="both"/>
        <w:rPr>
          <w:rFonts w:cs="David"/>
          <w:b/>
          <w:bCs/>
          <w:szCs w:val="26"/>
          <w:rtl/>
        </w:rPr>
      </w:pPr>
      <w:r w:rsidRPr="00BC2A13">
        <w:rPr>
          <w:rFonts w:cs="David" w:hint="cs"/>
          <w:b/>
          <w:bCs/>
          <w:szCs w:val="26"/>
          <w:rtl/>
        </w:rPr>
        <w:t>מינהל הרכש הממשלתי</w:t>
      </w:r>
    </w:p>
    <w:p w:rsidR="00BC2A13" w:rsidRPr="00BC2A13" w:rsidRDefault="00BC2A13" w:rsidP="001B35EF">
      <w:pPr>
        <w:jc w:val="both"/>
        <w:rPr>
          <w:rFonts w:cs="David"/>
          <w:b/>
          <w:bCs/>
          <w:szCs w:val="26"/>
          <w:rtl/>
        </w:rPr>
      </w:pPr>
    </w:p>
    <w:p w:rsidR="00BC2A13" w:rsidRPr="00BC2A13" w:rsidRDefault="00BC2A13" w:rsidP="001B35EF">
      <w:pPr>
        <w:ind w:left="-340" w:right="-284"/>
        <w:jc w:val="both"/>
        <w:rPr>
          <w:rFonts w:cs="David"/>
          <w:b/>
          <w:bCs/>
          <w:szCs w:val="26"/>
          <w:u w:val="single"/>
          <w:rtl/>
        </w:rPr>
      </w:pPr>
      <w:r w:rsidRPr="00BC2A13">
        <w:rPr>
          <w:rFonts w:cs="David" w:hint="cs"/>
          <w:b/>
          <w:bCs/>
          <w:szCs w:val="26"/>
          <w:u w:val="single"/>
          <w:rtl/>
        </w:rPr>
        <w:t>הנדון: עדכון מועדים ל</w:t>
      </w:r>
      <w:r w:rsidRPr="00BC2A13">
        <w:rPr>
          <w:rFonts w:cs="David"/>
          <w:b/>
          <w:bCs/>
          <w:szCs w:val="26"/>
          <w:u w:val="single"/>
          <w:rtl/>
        </w:rPr>
        <w:t>מכרז מרכזי</w:t>
      </w:r>
      <w:r w:rsidRPr="00BC2A13">
        <w:rPr>
          <w:rFonts w:cs="David" w:hint="cs"/>
          <w:b/>
          <w:bCs/>
          <w:szCs w:val="26"/>
          <w:u w:val="single"/>
          <w:rtl/>
        </w:rPr>
        <w:t xml:space="preserve"> 03</w:t>
      </w:r>
      <w:r w:rsidRPr="00BC2A13">
        <w:rPr>
          <w:rFonts w:cs="David"/>
          <w:b/>
          <w:bCs/>
          <w:szCs w:val="26"/>
          <w:u w:val="single"/>
          <w:rtl/>
        </w:rPr>
        <w:t>-201</w:t>
      </w:r>
      <w:r w:rsidRPr="00BC2A13">
        <w:rPr>
          <w:rFonts w:cs="David" w:hint="cs"/>
          <w:b/>
          <w:bCs/>
          <w:szCs w:val="26"/>
          <w:u w:val="single"/>
          <w:rtl/>
        </w:rPr>
        <w:t>7</w:t>
      </w:r>
      <w:r w:rsidRPr="00BC2A13">
        <w:rPr>
          <w:rFonts w:cs="David"/>
          <w:b/>
          <w:bCs/>
          <w:szCs w:val="26"/>
          <w:u w:val="single"/>
        </w:rPr>
        <w:t xml:space="preserve"> </w:t>
      </w:r>
      <w:r w:rsidRPr="00BC2A13">
        <w:rPr>
          <w:rFonts w:cs="David" w:hint="cs"/>
          <w:b/>
          <w:bCs/>
          <w:szCs w:val="26"/>
          <w:u w:val="single"/>
          <w:rtl/>
        </w:rPr>
        <w:t>למתן שירותי סליקת ארוחות לעובדי מדינה</w:t>
      </w:r>
    </w:p>
    <w:p w:rsidR="00BC2A13" w:rsidRPr="00BC2A13" w:rsidRDefault="00BC2A13" w:rsidP="001B35EF">
      <w:pPr>
        <w:jc w:val="both"/>
        <w:rPr>
          <w:rFonts w:cs="David"/>
          <w:szCs w:val="26"/>
          <w:rtl/>
        </w:rPr>
      </w:pPr>
    </w:p>
    <w:p w:rsidR="00BC2A13" w:rsidRPr="00BC2A13" w:rsidRDefault="00BC2A13" w:rsidP="001B35EF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6"/>
          <w:rtl/>
        </w:rPr>
      </w:pPr>
    </w:p>
    <w:p w:rsidR="00BC2A13" w:rsidRPr="00BC2A13" w:rsidRDefault="00BC2A13" w:rsidP="001B35EF">
      <w:pPr>
        <w:pStyle w:val="a8"/>
        <w:numPr>
          <w:ilvl w:val="0"/>
          <w:numId w:val="2"/>
        </w:numPr>
        <w:autoSpaceDE w:val="0"/>
        <w:autoSpaceDN w:val="0"/>
        <w:adjustRightInd w:val="0"/>
        <w:spacing w:before="0" w:after="0"/>
        <w:rPr>
          <w:rFonts w:ascii="Narkisim" w:cs="David"/>
          <w:sz w:val="26"/>
          <w:rtl/>
        </w:rPr>
      </w:pPr>
      <w:r w:rsidRPr="00BC2A13">
        <w:rPr>
          <w:rFonts w:ascii="Narkisim" w:cs="David" w:hint="cs"/>
          <w:sz w:val="26"/>
          <w:rtl/>
        </w:rPr>
        <w:t xml:space="preserve">מינהל הרכש הממשלתי באגף החשב הכללי, משרד האוצר (להלן: "עורך המכרז"), פרסם ביום 15.5.2017 מכרז מרכזי </w:t>
      </w:r>
      <w:r w:rsidR="001B35EF">
        <w:rPr>
          <w:rFonts w:ascii="Narkisim" w:cs="David" w:hint="cs"/>
          <w:sz w:val="26"/>
          <w:rtl/>
        </w:rPr>
        <w:t>03</w:t>
      </w:r>
      <w:r w:rsidRPr="00BC2A13">
        <w:rPr>
          <w:rFonts w:ascii="Narkisim" w:cs="David" w:hint="cs"/>
          <w:sz w:val="26"/>
          <w:rtl/>
        </w:rPr>
        <w:t>-</w:t>
      </w:r>
      <w:r w:rsidR="001B35EF">
        <w:rPr>
          <w:rFonts w:ascii="Narkisim" w:cs="David" w:hint="cs"/>
          <w:sz w:val="26"/>
          <w:rtl/>
        </w:rPr>
        <w:t>2017</w:t>
      </w:r>
      <w:r w:rsidRPr="00BC2A13">
        <w:rPr>
          <w:rFonts w:ascii="Narkisim" w:cs="David" w:hint="cs"/>
          <w:sz w:val="26"/>
          <w:rtl/>
        </w:rPr>
        <w:t xml:space="preserve">, למתן שירותי סליקת ארוחות לעובדי מדינה (להלן - "המכרז"). </w:t>
      </w:r>
    </w:p>
    <w:p w:rsidR="00BC2A13" w:rsidRPr="00BC2A13" w:rsidRDefault="00BC2A13" w:rsidP="001B35EF">
      <w:pPr>
        <w:pStyle w:val="a8"/>
        <w:numPr>
          <w:ilvl w:val="0"/>
          <w:numId w:val="2"/>
        </w:numPr>
        <w:tabs>
          <w:tab w:val="center" w:pos="3635"/>
          <w:tab w:val="center" w:pos="6186"/>
        </w:tabs>
        <w:spacing w:before="0" w:after="0"/>
        <w:rPr>
          <w:rFonts w:cs="David"/>
          <w:sz w:val="26"/>
          <w:rtl/>
        </w:rPr>
      </w:pPr>
      <w:r w:rsidRPr="00BC2A13">
        <w:rPr>
          <w:rFonts w:cs="David" w:hint="cs"/>
          <w:sz w:val="26"/>
          <w:rtl/>
        </w:rPr>
        <w:t>המועד שנקבע להגשת ההצעות למכרז הוא: 23.7.2017.</w:t>
      </w:r>
    </w:p>
    <w:p w:rsidR="001B35EF" w:rsidRDefault="00BC2A13" w:rsidP="001B35EF">
      <w:pPr>
        <w:pStyle w:val="a8"/>
        <w:numPr>
          <w:ilvl w:val="0"/>
          <w:numId w:val="2"/>
        </w:numPr>
        <w:tabs>
          <w:tab w:val="center" w:pos="3635"/>
          <w:tab w:val="center" w:pos="6186"/>
        </w:tabs>
        <w:spacing w:before="0" w:after="0"/>
        <w:rPr>
          <w:rFonts w:cs="David"/>
          <w:sz w:val="26"/>
        </w:rPr>
      </w:pPr>
      <w:r w:rsidRPr="00BC2A13">
        <w:rPr>
          <w:rFonts w:cs="David"/>
          <w:sz w:val="26"/>
          <w:rtl/>
        </w:rPr>
        <w:t xml:space="preserve">הרינו להביא לידיעת הספקים כי המועד האחרון </w:t>
      </w:r>
      <w:r w:rsidRPr="00BC2A13">
        <w:rPr>
          <w:rFonts w:cs="David" w:hint="cs"/>
          <w:sz w:val="26"/>
          <w:rtl/>
        </w:rPr>
        <w:t>להגשת ההצעות במכרז</w:t>
      </w:r>
      <w:r w:rsidRPr="00BC2A13">
        <w:rPr>
          <w:rFonts w:cs="David"/>
          <w:sz w:val="26"/>
          <w:rtl/>
        </w:rPr>
        <w:t xml:space="preserve"> נדחה</w:t>
      </w:r>
      <w:r w:rsidRPr="00BC2A13">
        <w:rPr>
          <w:rFonts w:cs="David" w:hint="cs"/>
          <w:sz w:val="26"/>
          <w:rtl/>
        </w:rPr>
        <w:t xml:space="preserve"> ליום 6.8.2017 בשעה </w:t>
      </w:r>
      <w:r w:rsidRPr="00BC2A13">
        <w:rPr>
          <w:rFonts w:cs="David"/>
          <w:sz w:val="26"/>
        </w:rPr>
        <w:t>14:00</w:t>
      </w:r>
      <w:r w:rsidRPr="00BC2A13">
        <w:rPr>
          <w:rFonts w:cs="David"/>
          <w:sz w:val="26"/>
          <w:rtl/>
        </w:rPr>
        <w:t>.</w:t>
      </w:r>
      <w:r w:rsidRPr="00BC2A13">
        <w:rPr>
          <w:rFonts w:cs="David" w:hint="cs"/>
          <w:sz w:val="26"/>
          <w:rtl/>
        </w:rPr>
        <w:t xml:space="preserve"> </w:t>
      </w:r>
    </w:p>
    <w:p w:rsidR="00BC2A13" w:rsidRPr="00BC2A13" w:rsidRDefault="00BC2A13" w:rsidP="001B35EF">
      <w:pPr>
        <w:widowControl/>
        <w:autoSpaceDE w:val="0"/>
        <w:autoSpaceDN w:val="0"/>
        <w:adjustRightInd w:val="0"/>
        <w:spacing w:line="360" w:lineRule="auto"/>
        <w:ind w:left="90"/>
        <w:jc w:val="both"/>
        <w:rPr>
          <w:rFonts w:ascii="Narkisim" w:cs="David"/>
          <w:szCs w:val="26"/>
          <w:rtl/>
        </w:rPr>
      </w:pPr>
    </w:p>
    <w:p w:rsidR="00BC2A13" w:rsidRPr="00BC2A13" w:rsidRDefault="00BC2A13" w:rsidP="001B35EF">
      <w:pPr>
        <w:widowControl/>
        <w:autoSpaceDE w:val="0"/>
        <w:autoSpaceDN w:val="0"/>
        <w:adjustRightInd w:val="0"/>
        <w:spacing w:line="360" w:lineRule="auto"/>
        <w:ind w:left="90"/>
        <w:jc w:val="both"/>
        <w:rPr>
          <w:rFonts w:ascii="Narkisim" w:cs="David"/>
          <w:szCs w:val="26"/>
          <w:rtl/>
        </w:rPr>
      </w:pPr>
    </w:p>
    <w:p w:rsidR="00180D97" w:rsidRPr="00BC2A13" w:rsidRDefault="00180D97" w:rsidP="001B35EF">
      <w:pPr>
        <w:jc w:val="both"/>
        <w:rPr>
          <w:szCs w:val="26"/>
        </w:rPr>
      </w:pPr>
    </w:p>
    <w:sectPr w:rsidR="00180D97" w:rsidRPr="00BC2A13" w:rsidSect="00FC46AC">
      <w:headerReference w:type="even" r:id="rId7"/>
      <w:headerReference w:type="default" r:id="rId8"/>
      <w:headerReference w:type="first" r:id="rId9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1534" w:rsidRDefault="004C1534">
      <w:r>
        <w:separator/>
      </w:r>
    </w:p>
  </w:endnote>
  <w:endnote w:type="continuationSeparator" w:id="0">
    <w:p w:rsidR="004C1534" w:rsidRDefault="004C1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1534" w:rsidRDefault="004C1534">
      <w:r>
        <w:separator/>
      </w:r>
    </w:p>
  </w:footnote>
  <w:footnote w:type="continuationSeparator" w:id="0">
    <w:p w:rsidR="004C1534" w:rsidRDefault="004C1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19272F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C46AC" w:rsidRDefault="004C153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19272F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FB4028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FC46AC" w:rsidRDefault="004C1534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64FC" w:rsidRPr="00650992" w:rsidRDefault="003E64FC" w:rsidP="003E64FC">
    <w:pPr>
      <w:pStyle w:val="a3"/>
      <w:jc w:val="center"/>
      <w:rPr>
        <w:rFonts w:cs="David"/>
        <w:b/>
        <w:bCs/>
        <w:sz w:val="28"/>
        <w:szCs w:val="28"/>
      </w:rPr>
    </w:pPr>
    <w:r w:rsidRPr="00650992">
      <w:rPr>
        <w:rFonts w:cs="David" w:hint="cs"/>
        <w:b/>
        <w:bCs/>
        <w:sz w:val="28"/>
        <w:szCs w:val="28"/>
        <w:rtl/>
      </w:rPr>
      <w:t>מדינת ישראל</w:t>
    </w:r>
  </w:p>
  <w:p w:rsidR="003E64FC" w:rsidRPr="00650992" w:rsidRDefault="003E64FC" w:rsidP="003E64FC">
    <w:pPr>
      <w:pStyle w:val="a3"/>
      <w:jc w:val="center"/>
      <w:rPr>
        <w:rFonts w:cs="David"/>
        <w:b/>
        <w:bCs/>
        <w:sz w:val="28"/>
        <w:szCs w:val="28"/>
        <w:rtl/>
      </w:rPr>
    </w:pPr>
    <w:r w:rsidRPr="00650992">
      <w:rPr>
        <w:rFonts w:cs="David" w:hint="cs"/>
        <w:b/>
        <w:bCs/>
        <w:sz w:val="28"/>
        <w:szCs w:val="28"/>
        <w:rtl/>
      </w:rPr>
      <w:t>משרד האוצר – החשב הכללי</w:t>
    </w:r>
  </w:p>
  <w:p w:rsidR="003E64FC" w:rsidRPr="00650992" w:rsidRDefault="003E64FC" w:rsidP="003E64FC">
    <w:pPr>
      <w:pStyle w:val="a3"/>
      <w:jc w:val="center"/>
      <w:rPr>
        <w:rFonts w:cs="David"/>
        <w:rtl/>
      </w:rPr>
    </w:pPr>
    <w:r w:rsidRPr="007E7A9B">
      <w:rPr>
        <w:rFonts w:cs="David" w:hint="cs"/>
        <w:b/>
        <w:bCs/>
        <w:sz w:val="28"/>
        <w:szCs w:val="28"/>
        <w:rtl/>
      </w:rPr>
      <w:t>ועדת מכרזים מרכזיים לטובין ושירותים</w:t>
    </w:r>
  </w:p>
  <w:p w:rsidR="003E64FC" w:rsidRDefault="003E64F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7547C5"/>
    <w:multiLevelType w:val="multilevel"/>
    <w:tmpl w:val="486E2B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A41"/>
    <w:rsid w:val="000D5B05"/>
    <w:rsid w:val="00180D97"/>
    <w:rsid w:val="0019272F"/>
    <w:rsid w:val="001B35EF"/>
    <w:rsid w:val="001C1E91"/>
    <w:rsid w:val="00244BE6"/>
    <w:rsid w:val="00270352"/>
    <w:rsid w:val="002D65BD"/>
    <w:rsid w:val="00310A2D"/>
    <w:rsid w:val="00335C91"/>
    <w:rsid w:val="003A5FBF"/>
    <w:rsid w:val="003E64FC"/>
    <w:rsid w:val="004264CD"/>
    <w:rsid w:val="004377E4"/>
    <w:rsid w:val="00476F67"/>
    <w:rsid w:val="00496021"/>
    <w:rsid w:val="004C1534"/>
    <w:rsid w:val="00583447"/>
    <w:rsid w:val="0065424E"/>
    <w:rsid w:val="007B03CA"/>
    <w:rsid w:val="008C4096"/>
    <w:rsid w:val="008E54EF"/>
    <w:rsid w:val="00903A5C"/>
    <w:rsid w:val="00927AC7"/>
    <w:rsid w:val="00927EF1"/>
    <w:rsid w:val="00A33A41"/>
    <w:rsid w:val="00AB6937"/>
    <w:rsid w:val="00AC6D3E"/>
    <w:rsid w:val="00B20EFD"/>
    <w:rsid w:val="00BC2A13"/>
    <w:rsid w:val="00C34C72"/>
    <w:rsid w:val="00C60929"/>
    <w:rsid w:val="00C66444"/>
    <w:rsid w:val="00CC2AB6"/>
    <w:rsid w:val="00CE15AB"/>
    <w:rsid w:val="00DC32F9"/>
    <w:rsid w:val="00E922D2"/>
    <w:rsid w:val="00EA2B19"/>
    <w:rsid w:val="00EB35AE"/>
    <w:rsid w:val="00EF5548"/>
    <w:rsid w:val="00F269FF"/>
    <w:rsid w:val="00F72CEF"/>
    <w:rsid w:val="00FB28D3"/>
    <w:rsid w:val="00FB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134788-D3D7-41F6-B73E-421B96CDE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a5">
    <w:name w:val="page number"/>
    <w:basedOn w:val="a0"/>
    <w:rsid w:val="00A33A41"/>
  </w:style>
  <w:style w:type="paragraph" w:styleId="a6">
    <w:name w:val="footer"/>
    <w:basedOn w:val="a"/>
    <w:link w:val="a7"/>
    <w:uiPriority w:val="99"/>
    <w:unhideWhenUsed/>
    <w:rsid w:val="003E64FC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E64FC"/>
    <w:rPr>
      <w:rFonts w:ascii="Times New Roman" w:eastAsia="Times New Roman" w:hAnsi="Times New Roman" w:cs="FrankRuehl"/>
      <w:sz w:val="26"/>
      <w:szCs w:val="24"/>
    </w:rPr>
  </w:style>
  <w:style w:type="paragraph" w:styleId="a8">
    <w:name w:val="List Paragraph"/>
    <w:basedOn w:val="a"/>
    <w:link w:val="a9"/>
    <w:uiPriority w:val="34"/>
    <w:qFormat/>
    <w:rsid w:val="002D65BD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character" w:customStyle="1" w:styleId="a9">
    <w:name w:val="פיסקת רשימה תו"/>
    <w:link w:val="a8"/>
    <w:uiPriority w:val="34"/>
    <w:rsid w:val="00BC2A13"/>
    <w:rPr>
      <w:rFonts w:ascii="Times New Roman" w:hAnsi="Times New Roman" w:cs="FrankRuehl"/>
      <w:sz w:val="24"/>
      <w:szCs w:val="26"/>
    </w:rPr>
  </w:style>
  <w:style w:type="paragraph" w:styleId="aa">
    <w:name w:val="Balloon Text"/>
    <w:basedOn w:val="a"/>
    <w:link w:val="ab"/>
    <w:uiPriority w:val="99"/>
    <w:semiHidden/>
    <w:unhideWhenUsed/>
    <w:rsid w:val="004377E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377E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יוכי בר-מימון</cp:lastModifiedBy>
  <cp:revision>2</cp:revision>
  <cp:lastPrinted>2017-07-17T09:29:00Z</cp:lastPrinted>
  <dcterms:created xsi:type="dcterms:W3CDTF">2017-07-19T09:14:00Z</dcterms:created>
  <dcterms:modified xsi:type="dcterms:W3CDTF">2017-07-19T09:14:00Z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notes://MAOR2/Doc/rechesh/recheshdocNew.nsf/0/E45B2783F3D14A41C2258160002F2376/?OpenDocument</vt:lpwstr>
  </property>
  <property fmtid="{D5CDD505-2E9C-101B-9397-08002B2CF9AE}" pid="3" name="MaorRecipients0">
    <vt:lpwstr>eyalk@mof.gov.il</vt:lpwstr>
  </property>
</Properties>
</file>